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C89" w:rsidRDefault="00367C89" w:rsidP="00367C89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67C89" w:rsidRDefault="00367C89" w:rsidP="00367C89">
      <w:pPr>
        <w:widowControl w:val="0"/>
        <w:tabs>
          <w:tab w:val="left" w:pos="0"/>
        </w:tabs>
        <w:autoSpaceDE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Технологическая карта занятия по первичной профилактике злоупотребления ПАВ для учащихся </w:t>
      </w:r>
      <w:r w:rsidR="00D2782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-4 классов</w:t>
      </w:r>
    </w:p>
    <w:p w:rsidR="00367C89" w:rsidRDefault="00367C89" w:rsidP="00367C8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Цель занятия: </w:t>
      </w:r>
    </w:p>
    <w:p w:rsidR="00367C89" w:rsidRDefault="00367C89" w:rsidP="00367C89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создание условий для  активизации</w:t>
      </w:r>
      <w:r w:rsidR="00DC0E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защитных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ресурсов детей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</w:p>
    <w:p w:rsidR="00367C89" w:rsidRDefault="00367C89" w:rsidP="00367C8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Время проведения: 40-45 минут</w:t>
      </w:r>
    </w:p>
    <w:p w:rsidR="00367C89" w:rsidRDefault="00367C89" w:rsidP="00367C8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Возраст детей: 9-11 лет</w:t>
      </w:r>
    </w:p>
    <w:p w:rsidR="00367C89" w:rsidRDefault="00367C89" w:rsidP="00367C8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 участников группы: 7-15 человек</w:t>
      </w:r>
    </w:p>
    <w:p w:rsidR="00367C89" w:rsidRDefault="00367C89" w:rsidP="00367C89">
      <w:pPr>
        <w:widowControl w:val="0"/>
        <w:tabs>
          <w:tab w:val="left" w:pos="0"/>
        </w:tabs>
        <w:autoSpaceDE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3"/>
        <w:gridCol w:w="1546"/>
        <w:gridCol w:w="1546"/>
        <w:gridCol w:w="2232"/>
        <w:gridCol w:w="2749"/>
        <w:gridCol w:w="2107"/>
        <w:gridCol w:w="2127"/>
      </w:tblGrid>
      <w:tr w:rsidR="00367C89" w:rsidTr="00367C89">
        <w:trPr>
          <w:trHeight w:val="24"/>
        </w:trPr>
        <w:tc>
          <w:tcPr>
            <w:tcW w:w="27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67C89" w:rsidRDefault="00367C89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этапы организации учебной деятельности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367C89" w:rsidRDefault="00367C89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67C89" w:rsidRDefault="00367C89">
            <w:pPr>
              <w:widowControl w:val="0"/>
              <w:tabs>
                <w:tab w:val="left" w:pos="0"/>
              </w:tabs>
              <w:autoSpaceDE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67C89" w:rsidRDefault="00367C89">
            <w:pPr>
              <w:widowControl w:val="0"/>
              <w:tabs>
                <w:tab w:val="left" w:pos="0"/>
              </w:tabs>
              <w:autoSpaceDE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этапа</w:t>
            </w:r>
          </w:p>
        </w:tc>
        <w:tc>
          <w:tcPr>
            <w:tcW w:w="1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67C89" w:rsidRDefault="00367C89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Форма </w:t>
            </w:r>
          </w:p>
        </w:tc>
        <w:tc>
          <w:tcPr>
            <w:tcW w:w="92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67C89" w:rsidRDefault="00367C89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Содержание педагогического взаимодействия</w:t>
            </w:r>
          </w:p>
          <w:p w:rsidR="00367C89" w:rsidRDefault="00367C89">
            <w:pPr>
              <w:widowControl w:val="0"/>
              <w:tabs>
                <w:tab w:val="left" w:pos="0"/>
              </w:tabs>
              <w:autoSpaceDE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67C89" w:rsidTr="00367C89">
        <w:trPr>
          <w:trHeight w:val="24"/>
        </w:trPr>
        <w:tc>
          <w:tcPr>
            <w:tcW w:w="27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67C89" w:rsidRDefault="00367C89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67C89" w:rsidRDefault="00367C8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67C89" w:rsidRDefault="00367C89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67C89" w:rsidRDefault="00367C89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69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67C89" w:rsidRDefault="00367C89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Деятельность обучающихся</w:t>
            </w:r>
          </w:p>
          <w:p w:rsidR="00367C89" w:rsidRDefault="00367C89">
            <w:pPr>
              <w:widowControl w:val="0"/>
              <w:tabs>
                <w:tab w:val="left" w:pos="0"/>
              </w:tabs>
              <w:autoSpaceDE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67C89" w:rsidTr="00367C89">
        <w:trPr>
          <w:trHeight w:val="24"/>
        </w:trPr>
        <w:tc>
          <w:tcPr>
            <w:tcW w:w="27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67C89" w:rsidRDefault="00367C89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67C89" w:rsidRDefault="00367C8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67C89" w:rsidRDefault="00367C89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67C89" w:rsidRDefault="00367C89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67C89" w:rsidRDefault="00367C89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Познавательная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67C89" w:rsidRDefault="00367C89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Коммуникативная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67C89" w:rsidRDefault="00367C89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Регулятивная</w:t>
            </w:r>
          </w:p>
        </w:tc>
      </w:tr>
      <w:tr w:rsidR="00367C89" w:rsidTr="00367C89">
        <w:trPr>
          <w:trHeight w:val="24"/>
        </w:trPr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7C89" w:rsidRDefault="00367C89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Организационный этап</w:t>
            </w:r>
          </w:p>
          <w:p w:rsidR="00367C89" w:rsidRDefault="00367C89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67C89" w:rsidRDefault="00367C89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67C89" w:rsidRDefault="00367C89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7C89" w:rsidRDefault="00367C89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Приветствие, знакомство, введение в тему, установление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доверительного контакта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67C89" w:rsidRDefault="00367C89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Вопрос по теме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67C89" w:rsidRDefault="00367C8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Задает вопрос, формулирует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проблему.</w:t>
            </w:r>
          </w:p>
          <w:p w:rsidR="00367C89" w:rsidRDefault="00367C8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67C89" w:rsidRDefault="00367C89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самостоятельное выделение и формулирование познава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тельной цели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67C89" w:rsidRDefault="00367C89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выявление, идентификация проблемы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67C89" w:rsidRDefault="00367C89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Самостоятельно организовывать свое рабочее пространство в соответствии с целью выполнения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заданий</w:t>
            </w:r>
          </w:p>
        </w:tc>
      </w:tr>
      <w:tr w:rsidR="00367C89" w:rsidTr="00367C89">
        <w:trPr>
          <w:trHeight w:val="24"/>
        </w:trPr>
        <w:tc>
          <w:tcPr>
            <w:tcW w:w="2723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shd w:val="clear" w:color="auto" w:fill="FFFFFF"/>
            <w:hideMark/>
          </w:tcPr>
          <w:p w:rsidR="00367C89" w:rsidRDefault="00367C89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 Мотивационный этап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shd w:val="clear" w:color="auto" w:fill="FFFFFF"/>
            <w:hideMark/>
          </w:tcPr>
          <w:p w:rsidR="00367C89" w:rsidRDefault="00367C89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интереса и активности учащихся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367C89" w:rsidRDefault="00367C89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Упражнение «Снежинки»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67C89" w:rsidRDefault="00367C8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Дает инструкцию, следит за выполнением задания</w:t>
            </w:r>
          </w:p>
          <w:p w:rsidR="00367C89" w:rsidRDefault="00367C8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Создает эмоциональный настрой на работу, </w:t>
            </w:r>
          </w:p>
          <w:p w:rsidR="00367C89" w:rsidRDefault="00367C8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побуждает к высказыванию своего мнения.</w:t>
            </w:r>
          </w:p>
          <w:p w:rsidR="00367C89" w:rsidRDefault="00367C8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Обеспечивает мотивацию выполнения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67C89" w:rsidRDefault="00367C89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67C89" w:rsidRDefault="00367C89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планирование учебного сотрудничества с учителем и сверстниками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67C89" w:rsidRDefault="00367C89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Самостоятельно организовывать свое рабочее пространство соответствии с целью выполнения заданий</w:t>
            </w:r>
          </w:p>
        </w:tc>
      </w:tr>
      <w:tr w:rsidR="00367C89" w:rsidTr="00367C89">
        <w:trPr>
          <w:trHeight w:val="2029"/>
        </w:trPr>
        <w:tc>
          <w:tcPr>
            <w:tcW w:w="27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67C89" w:rsidRDefault="00367C89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Актуализация знаний</w:t>
            </w:r>
          </w:p>
          <w:p w:rsidR="00367C89" w:rsidRDefault="00367C89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67C89" w:rsidRDefault="00367C89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67C89" w:rsidRDefault="00367C89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67C89" w:rsidRDefault="00367C89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Активизация и развитие  ресурсов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367C89" w:rsidRDefault="00367C89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Упражнение «Моя вселенная»</w:t>
            </w:r>
          </w:p>
        </w:tc>
        <w:tc>
          <w:tcPr>
            <w:tcW w:w="22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67C89" w:rsidRDefault="00367C8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Создает условия для актуализации знаний по заданной теме, создает условия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для развития ресурса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hideMark/>
          </w:tcPr>
          <w:p w:rsidR="00367C89" w:rsidRDefault="00367C89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осознанное и произвольное построение речевого выска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зывания в письменной форме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hideMark/>
          </w:tcPr>
          <w:p w:rsidR="00367C89" w:rsidRDefault="00367C89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планирование учебного сотрудничества и сверстниками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367C89" w:rsidRDefault="00367C89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самоконтроль</w:t>
            </w:r>
          </w:p>
        </w:tc>
      </w:tr>
      <w:tr w:rsidR="00367C89" w:rsidTr="00367C89">
        <w:trPr>
          <w:trHeight w:val="24"/>
        </w:trPr>
        <w:tc>
          <w:tcPr>
            <w:tcW w:w="27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67C89" w:rsidRDefault="00367C89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67C89" w:rsidRDefault="00367C89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67C89" w:rsidRDefault="00367C89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Упражнение  «Надежды на мир»</w:t>
            </w:r>
          </w:p>
        </w:tc>
        <w:tc>
          <w:tcPr>
            <w:tcW w:w="92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67C89" w:rsidRDefault="00367C89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67C89" w:rsidRDefault="00367C89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осознанное и произвольное построение речевого выска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зывания в устной форме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67C89" w:rsidRDefault="00367C89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Участвуют в обсуждении, выстраивают сотрудничество с учащимися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67C89" w:rsidRDefault="00367C89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ние плана и последовательности действий</w:t>
            </w:r>
          </w:p>
        </w:tc>
      </w:tr>
      <w:tr w:rsidR="00367C89" w:rsidTr="00367C89">
        <w:trPr>
          <w:trHeight w:val="24"/>
        </w:trPr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67C89" w:rsidRDefault="00367C89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4. Подведение итогов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67C89" w:rsidRDefault="00367C89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Рефлексия 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67C89" w:rsidRDefault="00367C89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Беседа 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67C89" w:rsidRDefault="00367C89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Задает вопросы, направляет дискуссию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67C89" w:rsidRDefault="00367C89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Отвечают на вопросы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67C89" w:rsidRDefault="00367C89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Участвуют в диалоге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67C89" w:rsidRDefault="00367C89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Рефлексия</w:t>
            </w:r>
          </w:p>
        </w:tc>
      </w:tr>
    </w:tbl>
    <w:p w:rsidR="00367C89" w:rsidRDefault="00367C89" w:rsidP="00367C8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7C89" w:rsidRDefault="00367C89" w:rsidP="00367C8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Упражнения к занятию</w:t>
      </w:r>
    </w:p>
    <w:p w:rsidR="00367C89" w:rsidRDefault="00367C89" w:rsidP="00367C8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938"/>
        <w:gridCol w:w="3088"/>
        <w:gridCol w:w="9534"/>
      </w:tblGrid>
      <w:tr w:rsidR="00367C89" w:rsidTr="00367C8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89" w:rsidRDefault="00367C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Название упражнения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89" w:rsidRDefault="00367C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89" w:rsidRDefault="00367C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Процедура проведения</w:t>
            </w:r>
          </w:p>
        </w:tc>
      </w:tr>
      <w:tr w:rsidR="00367C89" w:rsidTr="00367C8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89" w:rsidRDefault="00367C8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Снежинки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89" w:rsidRDefault="00367C8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повышение самооценки, подчёркивание уникальности человека;</w:t>
            </w:r>
          </w:p>
          <w:p w:rsidR="00367C89" w:rsidRDefault="00367C8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показать детям, что существуют различные мнения, точки зрения и если они не совпадают, то это не значит, что они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неправильные, они просто другие</w:t>
            </w:r>
          </w:p>
          <w:p w:rsidR="00367C89" w:rsidRDefault="00367C8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89" w:rsidRDefault="00367C8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Каждый участник получает чистый лист бумаги (А4) и молча, не глядя, как такую же операцию проделывают другие, выполняет следующие действия:</w:t>
            </w:r>
          </w:p>
          <w:p w:rsidR="00367C89" w:rsidRDefault="00367C89" w:rsidP="007538B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складывает листок вдвое, отрывает правый верхний угол;</w:t>
            </w:r>
          </w:p>
          <w:p w:rsidR="00367C89" w:rsidRDefault="00367C89" w:rsidP="007538B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снова складывает листок вдвое, отрывает правый верхний угол;</w:t>
            </w:r>
          </w:p>
          <w:p w:rsidR="00367C89" w:rsidRDefault="00367C89" w:rsidP="007538B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третий раз проделывает то же самое;</w:t>
            </w:r>
          </w:p>
          <w:p w:rsidR="00367C89" w:rsidRDefault="00367C89" w:rsidP="007538B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в последний, четвертый раз складывает вдвое листок и отрывает правый верхний угол.</w:t>
            </w:r>
          </w:p>
          <w:p w:rsidR="00367C89" w:rsidRDefault="00367C89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Затем каждый разворачивает листок и демонстрирует то, что у него получилось.</w:t>
            </w:r>
          </w:p>
          <w:p w:rsidR="00367C89" w:rsidRDefault="00367C8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Обсуждение: Участники сравнивают, какие снежинки у них получились — одинаковые или разные,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непохожие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67C89" w:rsidRDefault="00367C89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Ведущий обращает внимание участников на то,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хотя все выполняли упражнение по одной инструкции, снежинки у них получились разные. Так и люди 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>не похожи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друг на друга, каждый имеет свою 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>индивидуальность</w:t>
            </w:r>
          </w:p>
          <w:p w:rsidR="00367C89" w:rsidRDefault="00367C89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C89" w:rsidTr="00367C8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89" w:rsidRDefault="00367C8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Моя вселенная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89" w:rsidRDefault="00367C8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Активизация ресурсов детей, развитие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позитивного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самовосприятия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367C89" w:rsidRDefault="00367C8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89" w:rsidRDefault="00367C8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Вариант 1: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Участникам необходимо заполнить предложенную форму (см. в Приложении 2) и презентовать себя на группу.</w:t>
            </w:r>
          </w:p>
          <w:p w:rsidR="00367C89" w:rsidRDefault="00367C8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Вариант 2: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случае, если ребята не готовы презентовать себя на группу.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Участникам необходимо заполнить предложенную форму (см. в Приложении 2). Когда ребята заполнят форму, ведущий может предложить работать следующим образом: он называет свои любимые занятия, игры, цвета, героев и т.п., а ребята поднимают руку, если у них совпадают какие-то аспекты с ведущим. Далее можно задавать вопросы детям, перемежая их со своими комментариями и ответами из формы.</w:t>
            </w:r>
          </w:p>
          <w:p w:rsidR="00367C89" w:rsidRDefault="00367C8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Ведущий подводит итоги, говорит о том, что все мы, с одной стороны, очень разные, с другой стороны, у нас есть много совпадающих интересов и это очень важно и хорошо! Человек может поделиться с другим тем, что его отличает, что делает его необычным. А то, что объединяет людей, помогает им находить общий язык, делает интересным их общение и т.д.</w:t>
            </w:r>
          </w:p>
          <w:p w:rsidR="00367C89" w:rsidRDefault="00367C8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C89" w:rsidTr="00367C8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89" w:rsidRDefault="00367C8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Надежды на мир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89" w:rsidRDefault="00367C8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Активизация ресурсов детей, формирование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позитивного образа будущего</w:t>
            </w: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89" w:rsidRDefault="00367C89">
            <w:pPr>
              <w:widowControl w:val="0"/>
              <w:spacing w:after="0" w:line="360" w:lineRule="auto"/>
              <w:ind w:left="20" w:firstLine="28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lastRenderedPageBreak/>
              <w:t>Инструкция «Каким бы ты хотел видеть мир?»</w:t>
            </w:r>
          </w:p>
          <w:p w:rsidR="00367C89" w:rsidRDefault="00367C89">
            <w:pPr>
              <w:widowControl w:val="0"/>
              <w:spacing w:after="0" w:line="360" w:lineRule="auto"/>
              <w:ind w:left="20" w:firstLine="28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Обсуждение в малых группах по 2-4 человека. </w:t>
            </w:r>
          </w:p>
          <w:p w:rsidR="00367C89" w:rsidRDefault="00367C89">
            <w:pPr>
              <w:widowControl w:val="0"/>
              <w:spacing w:after="0" w:line="360" w:lineRule="auto"/>
              <w:ind w:left="20" w:firstLine="28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lastRenderedPageBreak/>
              <w:t>Участникам группы даётся задание обсудить представления о желаемых отношениях между людьми, странами, народами, о том, каким они хотят видеть мир в будущем, что для этого необходимо делать и т.д. и нарисовать общий рисунок.</w:t>
            </w:r>
          </w:p>
          <w:p w:rsidR="00367C89" w:rsidRDefault="00367C89">
            <w:pPr>
              <w:widowControl w:val="0"/>
              <w:spacing w:after="0" w:line="360" w:lineRule="auto"/>
              <w:ind w:left="20" w:firstLine="28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Затем каждая подгруппа презентует свой рисунок и рассказывает о том, что они хотели отразить в этом рисунке. Ребята могут задать вопросы, уточнить, что им непонятно.</w:t>
            </w:r>
          </w:p>
          <w:p w:rsidR="00367C89" w:rsidRDefault="00367C89">
            <w:pPr>
              <w:widowControl w:val="0"/>
              <w:spacing w:after="0" w:line="360" w:lineRule="auto"/>
              <w:ind w:left="20" w:firstLine="280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en-US"/>
              </w:rPr>
              <w:t>Ведущему необходимо задать вопрос, что или кто может помочь детям сделать мир таким, каким они хотят его видеть. Обязательно нужно подвести детей к пониманию важности родителей, семьи, друзей в реализации того, о чём они мечтают, важности умения просить помощи у других и самим помогать людям.</w:t>
            </w:r>
          </w:p>
          <w:p w:rsidR="00367C89" w:rsidRDefault="00367C89">
            <w:pPr>
              <w:widowControl w:val="0"/>
              <w:spacing w:after="0" w:line="360" w:lineRule="auto"/>
              <w:ind w:left="20" w:firstLine="28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В конце упражнения ведущий подводит итоги (можно сказать, о том, что все те надежды на мир, которые ребята сейчас изобразили, в их руках, что они будущее страны и они могут его изменить. Ведущему обязательно необходимо проговорить с детьми о том, что именно вместе, группой можно сделать многое, что помощь других очень важна). Затем ведущий благодарит ребят за работу.</w:t>
            </w:r>
          </w:p>
          <w:p w:rsidR="00367C89" w:rsidRDefault="00367C8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</w:tbl>
    <w:p w:rsidR="00367C89" w:rsidRDefault="00367C89" w:rsidP="00367C89"/>
    <w:p w:rsidR="00C364C4" w:rsidRDefault="00C364C4"/>
    <w:sectPr w:rsidR="00C364C4" w:rsidSect="00367C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A28A5"/>
    <w:multiLevelType w:val="multilevel"/>
    <w:tmpl w:val="07BE5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48"/>
    <w:rsid w:val="00367C89"/>
    <w:rsid w:val="006C1548"/>
    <w:rsid w:val="00C364C4"/>
    <w:rsid w:val="00D27829"/>
    <w:rsid w:val="00DC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F120"/>
  <w15:chartTrackingRefBased/>
  <w15:docId w15:val="{E7443D5C-3011-4AC6-9C85-93694C67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C8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C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METODCAB2</dc:creator>
  <cp:keywords/>
  <dc:description/>
  <cp:lastModifiedBy>METODCAB2</cp:lastModifiedBy>
  <cp:revision>4</cp:revision>
  <dcterms:created xsi:type="dcterms:W3CDTF">2023-12-08T08:08:00Z</dcterms:created>
  <dcterms:modified xsi:type="dcterms:W3CDTF">2024-02-02T08:10:00Z</dcterms:modified>
</cp:coreProperties>
</file>